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Trebuchet MS" w:hAnsi="Trebuchet MS"/>
          <w:b/>
        </w:rPr>
      </w:pPr>
      <w:r>
        <w:rPr>
          <w:rFonts w:ascii="Trebuchet MS" w:hAnsi="Trebuchet MS"/>
          <w:b/>
        </w:rPr>
        <w:t>CITIZEN’S SUMMARY</w:t>
      </w:r>
    </w:p>
    <w:p>
      <w:pPr>
        <w:jc w:val="center"/>
        <w:rPr>
          <w:rFonts w:ascii="Trebuchet MS" w:hAnsi="Trebuchet MS"/>
          <w:b/>
        </w:rPr>
      </w:pPr>
      <w:bookmarkStart w:id="0" w:name="_GoBack"/>
      <w:bookmarkEnd w:id="0"/>
      <w:proofErr w:type="gramStart"/>
      <w:r>
        <w:rPr>
          <w:rFonts w:ascii="Trebuchet MS" w:hAnsi="Trebuchet MS"/>
          <w:b/>
        </w:rPr>
        <w:t>of</w:t>
      </w:r>
      <w:proofErr w:type="gramEnd"/>
      <w:r>
        <w:rPr>
          <w:rFonts w:ascii="Trebuchet MS" w:hAnsi="Trebuchet MS"/>
          <w:b/>
        </w:rPr>
        <w:t xml:space="preserve"> the Annual Implementation Report for 2018</w:t>
      </w:r>
    </w:p>
    <w:p>
      <w:pPr>
        <w:jc w:val="center"/>
        <w:rPr>
          <w:rFonts w:ascii="Trebuchet MS" w:hAnsi="Trebuchet MS"/>
          <w:b/>
        </w:rPr>
      </w:pPr>
      <w:r>
        <w:rPr>
          <w:rFonts w:ascii="Trebuchet MS" w:hAnsi="Trebuchet MS"/>
          <w:b/>
        </w:rPr>
        <w:t xml:space="preserve"> </w:t>
      </w:r>
      <w:proofErr w:type="gramStart"/>
      <w:r>
        <w:rPr>
          <w:rFonts w:ascii="Trebuchet MS" w:hAnsi="Trebuchet MS"/>
          <w:b/>
        </w:rPr>
        <w:t>regarding</w:t>
      </w:r>
      <w:proofErr w:type="gramEnd"/>
      <w:r>
        <w:rPr>
          <w:rFonts w:ascii="Trebuchet MS" w:hAnsi="Trebuchet MS"/>
          <w:b/>
        </w:rPr>
        <w:t xml:space="preserve"> the Romania – Bulgaria </w:t>
      </w:r>
      <w:proofErr w:type="spellStart"/>
      <w:r>
        <w:rPr>
          <w:rFonts w:ascii="Trebuchet MS" w:hAnsi="Trebuchet MS"/>
          <w:b/>
        </w:rPr>
        <w:t>Interreg</w:t>
      </w:r>
      <w:proofErr w:type="spellEnd"/>
      <w:r>
        <w:rPr>
          <w:rFonts w:ascii="Trebuchet MS" w:hAnsi="Trebuchet MS"/>
          <w:b/>
        </w:rPr>
        <w:t xml:space="preserve"> V-A </w:t>
      </w:r>
      <w:proofErr w:type="spellStart"/>
      <w:r>
        <w:rPr>
          <w:rFonts w:ascii="Trebuchet MS" w:hAnsi="Trebuchet MS"/>
          <w:b/>
        </w:rPr>
        <w:t>Programme</w:t>
      </w:r>
      <w:proofErr w:type="spellEnd"/>
    </w:p>
    <w:p>
      <w:pPr>
        <w:jc w:val="center"/>
        <w:rPr>
          <w:rFonts w:ascii="Trebuchet MS" w:hAnsi="Trebuchet MS"/>
          <w:b/>
        </w:rPr>
      </w:pPr>
    </w:p>
    <w:p>
      <w:pPr>
        <w:jc w:val="center"/>
        <w:rPr>
          <w:rFonts w:ascii="Trebuchet MS" w:hAnsi="Trebuchet MS"/>
          <w:b/>
        </w:rPr>
      </w:pPr>
      <w:r>
        <w:rPr>
          <w:rFonts w:ascii="Trebuchet MS" w:hAnsi="Trebuchet MS"/>
          <w:b/>
        </w:rPr>
        <w:t xml:space="preserve">Results </w:t>
      </w:r>
    </w:p>
    <w:p>
      <w:pPr>
        <w:jc w:val="both"/>
        <w:rPr>
          <w:rFonts w:ascii="Trebuchet MS" w:hAnsi="Trebuchet MS"/>
        </w:rPr>
      </w:pPr>
      <w:r>
        <w:rPr>
          <w:rFonts w:ascii="Trebuchet MS" w:hAnsi="Trebuchet MS"/>
        </w:rPr>
        <w:t xml:space="preserve">Results are already visible throughout the eligible area. Projects dedicated to modernization of the road and fluvial infrastructure, promotion and culture heritage (including tourism), management of risks in the eligible area, </w:t>
      </w:r>
      <w:proofErr w:type="spellStart"/>
      <w:r>
        <w:rPr>
          <w:rFonts w:ascii="Trebuchet MS" w:hAnsi="Trebuchet MS"/>
        </w:rPr>
        <w:t>labour</w:t>
      </w:r>
      <w:proofErr w:type="spellEnd"/>
      <w:r>
        <w:rPr>
          <w:rFonts w:ascii="Trebuchet MS" w:hAnsi="Trebuchet MS"/>
        </w:rPr>
        <w:t xml:space="preserve"> mobility and equal chances as well as increasing administrative capacity of public institutions in the eligible area are changing the life of people in the cross-border area:   </w:t>
      </w:r>
      <w:hyperlink r:id="rId5" w:history="1">
        <w:r>
          <w:rPr>
            <w:rStyle w:val="Hyperlink"/>
            <w:rFonts w:ascii="Trebuchet MS" w:hAnsi="Trebuchet MS"/>
          </w:rPr>
          <w:t>https://www.youtube.com/watch?v=TfCNMH58rsU&amp;feature=youtu.be&amp;fbclid=IwAR188dPVwrmO0KR3xwC6yheBV_bzcT1K72Yc2yrCENOhUTXe1dV4_fIP6Fc</w:t>
        </w:r>
      </w:hyperlink>
      <w:r>
        <w:rPr>
          <w:rFonts w:ascii="Trebuchet MS" w:hAnsi="Trebuchet MS"/>
        </w:rPr>
        <w:t xml:space="preserve"> </w:t>
      </w:r>
    </w:p>
    <w:p>
      <w:pPr>
        <w:jc w:val="both"/>
        <w:rPr>
          <w:rFonts w:ascii="Trebuchet MS" w:hAnsi="Trebuchet MS"/>
        </w:rPr>
      </w:pPr>
      <w:r>
        <w:rPr>
          <w:rFonts w:ascii="Trebuchet MS" w:hAnsi="Trebuchet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95pt;height:333.1pt">
            <v:imagedata r:id="rId6" o:title="Capture"/>
          </v:shape>
        </w:pict>
      </w:r>
    </w:p>
    <w:p>
      <w:pPr>
        <w:pStyle w:val="ListParagraph"/>
        <w:numPr>
          <w:ilvl w:val="0"/>
          <w:numId w:val="3"/>
        </w:numPr>
        <w:jc w:val="both"/>
        <w:rPr>
          <w:rFonts w:ascii="Trebuchet MS" w:hAnsi="Trebuchet MS"/>
          <w:b/>
        </w:rPr>
      </w:pPr>
      <w:r>
        <w:rPr>
          <w:rFonts w:ascii="Trebuchet MS" w:hAnsi="Trebuchet MS"/>
          <w:b/>
        </w:rPr>
        <w:t xml:space="preserve">We have a beautiful border </w:t>
      </w:r>
    </w:p>
    <w:p>
      <w:pPr>
        <w:jc w:val="both"/>
        <w:rPr>
          <w:rFonts w:ascii="Trebuchet MS" w:hAnsi="Trebuchet MS"/>
        </w:rPr>
      </w:pPr>
      <w:r>
        <w:rPr>
          <w:rFonts w:ascii="Trebuchet MS" w:hAnsi="Trebuchet MS"/>
        </w:rPr>
        <w:t xml:space="preserve">32 new touristic products/services promote the natural and cultural attractions in the area.  To see our attractions and to plan your holidays you can choose from a large variety of options: </w:t>
      </w:r>
      <w:hyperlink r:id="rId7" w:history="1">
        <w:r>
          <w:rPr>
            <w:rStyle w:val="Hyperlink"/>
            <w:rFonts w:ascii="Trebuchet MS" w:hAnsi="Trebuchet MS"/>
          </w:rPr>
          <w:t>http://</w:t>
        </w:r>
        <w:proofErr w:type="spellStart"/>
        <w:r>
          <w:rPr>
            <w:rStyle w:val="Hyperlink"/>
            <w:rFonts w:ascii="Trebuchet MS" w:hAnsi="Trebuchet MS"/>
          </w:rPr>
          <w:t>www.impact-tour.eu</w:t>
        </w:r>
        <w:proofErr w:type="spellEnd"/>
      </w:hyperlink>
      <w:r>
        <w:rPr>
          <w:rFonts w:ascii="Trebuchet MS" w:hAnsi="Trebuchet MS"/>
        </w:rPr>
        <w:t xml:space="preserve">, </w:t>
      </w:r>
      <w:hyperlink r:id="rId8" w:history="1">
        <w:r>
          <w:rPr>
            <w:rStyle w:val="Hyperlink"/>
            <w:rFonts w:ascii="Trebuchet MS" w:hAnsi="Trebuchet MS"/>
          </w:rPr>
          <w:t>http://</w:t>
        </w:r>
        <w:proofErr w:type="spellStart"/>
        <w:r>
          <w:rPr>
            <w:rStyle w:val="Hyperlink"/>
            <w:rFonts w:ascii="Trebuchet MS" w:hAnsi="Trebuchet MS"/>
          </w:rPr>
          <w:t>danubelimes-robg.eu</w:t>
        </w:r>
        <w:proofErr w:type="spellEnd"/>
      </w:hyperlink>
      <w:r>
        <w:rPr>
          <w:rFonts w:ascii="Trebuchet MS" w:hAnsi="Trebuchet MS"/>
        </w:rPr>
        <w:t xml:space="preserve">, </w:t>
      </w:r>
      <w:hyperlink r:id="rId9" w:history="1">
        <w:r>
          <w:rPr>
            <w:rStyle w:val="Hyperlink"/>
            <w:rFonts w:ascii="Trebuchet MS" w:hAnsi="Trebuchet MS"/>
          </w:rPr>
          <w:t>http://ecotourism-</w:t>
        </w:r>
        <w:proofErr w:type="spellStart"/>
        <w:r>
          <w:rPr>
            <w:rStyle w:val="Hyperlink"/>
            <w:rFonts w:ascii="Trebuchet MS" w:hAnsi="Trebuchet MS"/>
          </w:rPr>
          <w:t>robg.eu</w:t>
        </w:r>
        <w:proofErr w:type="spellEnd"/>
        <w:r>
          <w:rPr>
            <w:rStyle w:val="Hyperlink"/>
            <w:rFonts w:ascii="Trebuchet MS" w:hAnsi="Trebuchet MS"/>
          </w:rPr>
          <w:t>/</w:t>
        </w:r>
      </w:hyperlink>
      <w:r>
        <w:rPr>
          <w:rFonts w:ascii="Trebuchet MS" w:hAnsi="Trebuchet MS"/>
        </w:rPr>
        <w:t xml:space="preserve">, </w:t>
      </w:r>
      <w:hyperlink r:id="rId10" w:history="1">
        <w:r>
          <w:rPr>
            <w:rStyle w:val="Hyperlink"/>
            <w:rFonts w:ascii="Trebuchet MS" w:hAnsi="Trebuchet MS"/>
          </w:rPr>
          <w:t>https://</w:t>
        </w:r>
        <w:proofErr w:type="spellStart"/>
        <w:r>
          <w:rPr>
            <w:rStyle w:val="Hyperlink"/>
            <w:rFonts w:ascii="Trebuchet MS" w:hAnsi="Trebuchet MS"/>
          </w:rPr>
          <w:t>greenschooleducation.eu</w:t>
        </w:r>
        <w:proofErr w:type="spellEnd"/>
        <w:r>
          <w:rPr>
            <w:rStyle w:val="Hyperlink"/>
            <w:rFonts w:ascii="Trebuchet MS" w:hAnsi="Trebuchet MS"/>
          </w:rPr>
          <w:t>/</w:t>
        </w:r>
      </w:hyperlink>
      <w:r>
        <w:rPr>
          <w:rFonts w:ascii="Trebuchet MS" w:hAnsi="Trebuchet MS"/>
        </w:rPr>
        <w:t xml:space="preserve">, </w:t>
      </w:r>
      <w:hyperlink r:id="rId11" w:history="1">
        <w:r>
          <w:rPr>
            <w:rStyle w:val="Hyperlink"/>
            <w:rFonts w:ascii="Trebuchet MS" w:hAnsi="Trebuchet MS"/>
          </w:rPr>
          <w:t>http://</w:t>
        </w:r>
        <w:proofErr w:type="spellStart"/>
        <w:r>
          <w:rPr>
            <w:rStyle w:val="Hyperlink"/>
            <w:rFonts w:ascii="Trebuchet MS" w:hAnsi="Trebuchet MS"/>
          </w:rPr>
          <w:t>balloonadventure.eu</w:t>
        </w:r>
        <w:proofErr w:type="spellEnd"/>
        <w:r>
          <w:rPr>
            <w:rStyle w:val="Hyperlink"/>
            <w:rFonts w:ascii="Trebuchet MS" w:hAnsi="Trebuchet MS"/>
          </w:rPr>
          <w:t>/</w:t>
        </w:r>
        <w:proofErr w:type="spellStart"/>
        <w:r>
          <w:rPr>
            <w:rStyle w:val="Hyperlink"/>
            <w:rFonts w:ascii="Trebuchet MS" w:hAnsi="Trebuchet MS"/>
          </w:rPr>
          <w:t>en</w:t>
        </w:r>
        <w:proofErr w:type="spellEnd"/>
        <w:r>
          <w:rPr>
            <w:rStyle w:val="Hyperlink"/>
            <w:rFonts w:ascii="Trebuchet MS" w:hAnsi="Trebuchet MS"/>
          </w:rPr>
          <w:t>/</w:t>
        </w:r>
      </w:hyperlink>
      <w:r>
        <w:rPr>
          <w:rFonts w:ascii="Trebuchet MS" w:hAnsi="Trebuchet MS"/>
        </w:rPr>
        <w:t xml:space="preserve">, </w:t>
      </w:r>
      <w:hyperlink r:id="rId12" w:history="1">
        <w:r>
          <w:rPr>
            <w:rStyle w:val="Hyperlink"/>
            <w:rFonts w:ascii="Trebuchet MS" w:hAnsi="Trebuchet MS"/>
          </w:rPr>
          <w:t>http://</w:t>
        </w:r>
        <w:proofErr w:type="spellStart"/>
        <w:r>
          <w:rPr>
            <w:rStyle w:val="Hyperlink"/>
            <w:rFonts w:ascii="Trebuchet MS" w:hAnsi="Trebuchet MS"/>
          </w:rPr>
          <w:t>robgtraditions.com</w:t>
        </w:r>
        <w:proofErr w:type="spellEnd"/>
        <w:r>
          <w:rPr>
            <w:rStyle w:val="Hyperlink"/>
            <w:rFonts w:ascii="Trebuchet MS" w:hAnsi="Trebuchet MS"/>
          </w:rPr>
          <w:t>/</w:t>
        </w:r>
        <w:proofErr w:type="spellStart"/>
        <w:r>
          <w:rPr>
            <w:rStyle w:val="Hyperlink"/>
            <w:rFonts w:ascii="Trebuchet MS" w:hAnsi="Trebuchet MS"/>
          </w:rPr>
          <w:t>en</w:t>
        </w:r>
        <w:proofErr w:type="spellEnd"/>
        <w:r>
          <w:rPr>
            <w:rStyle w:val="Hyperlink"/>
            <w:rFonts w:ascii="Trebuchet MS" w:hAnsi="Trebuchet MS"/>
          </w:rPr>
          <w:t>/</w:t>
        </w:r>
      </w:hyperlink>
      <w:r>
        <w:rPr>
          <w:rFonts w:ascii="Trebuchet MS" w:hAnsi="Trebuchet MS"/>
        </w:rPr>
        <w:t xml:space="preserve">, </w:t>
      </w:r>
      <w:hyperlink r:id="rId13" w:history="1">
        <w:r>
          <w:rPr>
            <w:rStyle w:val="Hyperlink"/>
            <w:rFonts w:ascii="Trebuchet MS" w:hAnsi="Trebuchet MS"/>
          </w:rPr>
          <w:t>http://</w:t>
        </w:r>
        <w:proofErr w:type="spellStart"/>
        <w:r>
          <w:rPr>
            <w:rStyle w:val="Hyperlink"/>
            <w:rFonts w:ascii="Trebuchet MS" w:hAnsi="Trebuchet MS"/>
          </w:rPr>
          <w:t>mehedinti-vidin.ro</w:t>
        </w:r>
        <w:proofErr w:type="spellEnd"/>
        <w:r>
          <w:rPr>
            <w:rStyle w:val="Hyperlink"/>
            <w:rFonts w:ascii="Trebuchet MS" w:hAnsi="Trebuchet MS"/>
          </w:rPr>
          <w:t>/</w:t>
        </w:r>
        <w:proofErr w:type="spellStart"/>
        <w:r>
          <w:rPr>
            <w:rStyle w:val="Hyperlink"/>
            <w:rFonts w:ascii="Trebuchet MS" w:hAnsi="Trebuchet MS"/>
          </w:rPr>
          <w:t>en</w:t>
        </w:r>
        <w:proofErr w:type="spellEnd"/>
        <w:r>
          <w:rPr>
            <w:rStyle w:val="Hyperlink"/>
            <w:rFonts w:ascii="Trebuchet MS" w:hAnsi="Trebuchet MS"/>
          </w:rPr>
          <w:t>/</w:t>
        </w:r>
      </w:hyperlink>
      <w:r>
        <w:rPr>
          <w:rFonts w:ascii="Trebuchet MS" w:hAnsi="Trebuchet MS"/>
        </w:rPr>
        <w:t xml:space="preserve">, </w:t>
      </w:r>
      <w:hyperlink r:id="rId14" w:history="1">
        <w:r>
          <w:rPr>
            <w:rStyle w:val="Hyperlink"/>
            <w:rFonts w:ascii="Trebuchet MS" w:hAnsi="Trebuchet MS"/>
          </w:rPr>
          <w:t>http://</w:t>
        </w:r>
        <w:proofErr w:type="spellStart"/>
        <w:r>
          <w:rPr>
            <w:rStyle w:val="Hyperlink"/>
            <w:rFonts w:ascii="Trebuchet MS" w:hAnsi="Trebuchet MS"/>
          </w:rPr>
          <w:t>heritagerobg.eu</w:t>
        </w:r>
        <w:proofErr w:type="spellEnd"/>
        <w:r>
          <w:rPr>
            <w:rStyle w:val="Hyperlink"/>
            <w:rFonts w:ascii="Trebuchet MS" w:hAnsi="Trebuchet MS"/>
          </w:rPr>
          <w:t>/</w:t>
        </w:r>
      </w:hyperlink>
      <w:r>
        <w:rPr>
          <w:rFonts w:ascii="Trebuchet MS" w:hAnsi="Trebuchet MS"/>
        </w:rPr>
        <w:t xml:space="preserve">, </w:t>
      </w:r>
      <w:hyperlink r:id="rId15" w:history="1">
        <w:r>
          <w:rPr>
            <w:rStyle w:val="Hyperlink"/>
            <w:rFonts w:ascii="Trebuchet MS" w:hAnsi="Trebuchet MS"/>
          </w:rPr>
          <w:t>http://</w:t>
        </w:r>
        <w:proofErr w:type="spellStart"/>
        <w:r>
          <w:rPr>
            <w:rStyle w:val="Hyperlink"/>
            <w:rFonts w:ascii="Trebuchet MS" w:hAnsi="Trebuchet MS"/>
          </w:rPr>
          <w:t>prunepentrugunoi.ro</w:t>
        </w:r>
        <w:proofErr w:type="spellEnd"/>
        <w:r>
          <w:rPr>
            <w:rStyle w:val="Hyperlink"/>
            <w:rFonts w:ascii="Trebuchet MS" w:hAnsi="Trebuchet MS"/>
          </w:rPr>
          <w:t>/</w:t>
        </w:r>
      </w:hyperlink>
      <w:r>
        <w:rPr>
          <w:rFonts w:ascii="Trebuchet MS" w:hAnsi="Trebuchet MS"/>
        </w:rPr>
        <w:t xml:space="preserve">, </w:t>
      </w:r>
      <w:hyperlink r:id="rId16" w:history="1">
        <w:r>
          <w:rPr>
            <w:rStyle w:val="Hyperlink"/>
            <w:rFonts w:ascii="Trebuchet MS" w:hAnsi="Trebuchet MS"/>
          </w:rPr>
          <w:t>https://</w:t>
        </w:r>
        <w:proofErr w:type="spellStart"/>
        <w:r>
          <w:rPr>
            <w:rStyle w:val="Hyperlink"/>
            <w:rFonts w:ascii="Trebuchet MS" w:hAnsi="Trebuchet MS"/>
          </w:rPr>
          <w:t>audiotravelguide.ro</w:t>
        </w:r>
        <w:proofErr w:type="spellEnd"/>
        <w:r>
          <w:rPr>
            <w:rStyle w:val="Hyperlink"/>
            <w:rFonts w:ascii="Trebuchet MS" w:hAnsi="Trebuchet MS"/>
          </w:rPr>
          <w:t>/</w:t>
        </w:r>
        <w:proofErr w:type="spellStart"/>
        <w:r>
          <w:rPr>
            <w:rStyle w:val="Hyperlink"/>
            <w:rFonts w:ascii="Trebuchet MS" w:hAnsi="Trebuchet MS"/>
          </w:rPr>
          <w:t>en</w:t>
        </w:r>
        <w:proofErr w:type="spellEnd"/>
        <w:r>
          <w:rPr>
            <w:rStyle w:val="Hyperlink"/>
            <w:rFonts w:ascii="Trebuchet MS" w:hAnsi="Trebuchet MS"/>
          </w:rPr>
          <w:t>/</w:t>
        </w:r>
      </w:hyperlink>
      <w:r>
        <w:rPr>
          <w:rFonts w:ascii="Trebuchet MS" w:hAnsi="Trebuchet MS"/>
        </w:rPr>
        <w:t xml:space="preserve">. </w:t>
      </w:r>
    </w:p>
    <w:p>
      <w:pPr>
        <w:jc w:val="both"/>
        <w:rPr>
          <w:rFonts w:ascii="Trebuchet MS" w:hAnsi="Trebuchet MS"/>
        </w:rPr>
      </w:pPr>
      <w:r>
        <w:rPr>
          <w:rFonts w:ascii="Trebuchet MS" w:hAnsi="Trebuchet MS"/>
        </w:rPr>
        <w:t xml:space="preserve">6 mobile apps to make it easier for everyone to discover out beautiful area are now available in </w:t>
      </w:r>
      <w:proofErr w:type="spellStart"/>
      <w:r>
        <w:rPr>
          <w:rFonts w:ascii="Trebuchet MS" w:hAnsi="Trebuchet MS"/>
        </w:rPr>
        <w:t>GooglePlay</w:t>
      </w:r>
      <w:proofErr w:type="spellEnd"/>
      <w:r>
        <w:rPr>
          <w:rFonts w:ascii="Trebuchet MS" w:hAnsi="Trebuchet MS"/>
        </w:rPr>
        <w:t xml:space="preserve"> store and </w:t>
      </w:r>
      <w:proofErr w:type="spellStart"/>
      <w:r>
        <w:rPr>
          <w:rFonts w:ascii="Trebuchet MS" w:hAnsi="Trebuchet MS"/>
        </w:rPr>
        <w:t>AppStore</w:t>
      </w:r>
      <w:proofErr w:type="spellEnd"/>
      <w:r>
        <w:rPr>
          <w:rFonts w:ascii="Trebuchet MS" w:hAnsi="Trebuchet MS"/>
        </w:rPr>
        <w:t xml:space="preserve"> (“</w:t>
      </w:r>
      <w:r>
        <w:rPr>
          <w:rFonts w:ascii="Trebuchet MS" w:hAnsi="Trebuchet MS"/>
          <w:b/>
        </w:rPr>
        <w:t>Danube Old Rich History</w:t>
      </w:r>
      <w:r>
        <w:rPr>
          <w:rFonts w:ascii="Trebuchet MS" w:hAnsi="Trebuchet MS"/>
        </w:rPr>
        <w:t>” – Historical Sites in RO-BG the cross-border region;</w:t>
      </w:r>
      <w:r>
        <w:rPr>
          <w:rFonts w:ascii="Trebuchet MS" w:hAnsi="Trebuchet MS" w:cs="Calibri"/>
          <w:lang w:val="en-GB"/>
        </w:rPr>
        <w:t xml:space="preserve"> “</w:t>
      </w:r>
      <w:r>
        <w:rPr>
          <w:rFonts w:ascii="Trebuchet MS" w:hAnsi="Trebuchet MS"/>
          <w:b/>
          <w:lang w:val="en-GB"/>
        </w:rPr>
        <w:t>Ecotourism</w:t>
      </w:r>
      <w:r>
        <w:rPr>
          <w:rFonts w:ascii="Trebuchet MS" w:hAnsi="Trebuchet MS"/>
          <w:lang w:val="en-GB"/>
        </w:rPr>
        <w:t xml:space="preserve">” – promoting </w:t>
      </w:r>
      <w:r>
        <w:rPr>
          <w:rFonts w:ascii="Trebuchet MS" w:hAnsi="Trebuchet MS"/>
        </w:rPr>
        <w:t>protected natural heritage within the cross-border region Romania-Bulgaria</w:t>
      </w:r>
      <w:r>
        <w:rPr>
          <w:rFonts w:ascii="Trebuchet MS" w:hAnsi="Trebuchet MS"/>
          <w:lang w:val="en-GB"/>
        </w:rPr>
        <w:t>; “</w:t>
      </w:r>
      <w:r>
        <w:rPr>
          <w:rFonts w:ascii="Trebuchet MS" w:hAnsi="Trebuchet MS"/>
          <w:b/>
          <w:lang w:val="en-GB"/>
        </w:rPr>
        <w:t>Impact-tour</w:t>
      </w:r>
      <w:r>
        <w:rPr>
          <w:rFonts w:ascii="Trebuchet MS" w:hAnsi="Trebuchet MS"/>
          <w:lang w:val="en-GB"/>
        </w:rPr>
        <w:t>”-providing information on tourist services,</w:t>
      </w:r>
      <w:r>
        <w:rPr>
          <w:rFonts w:ascii="Trebuchet MS" w:hAnsi="Trebuchet MS"/>
        </w:rPr>
        <w:t xml:space="preserve"> “</w:t>
      </w:r>
      <w:r>
        <w:rPr>
          <w:rFonts w:ascii="Trebuchet MS" w:hAnsi="Trebuchet MS"/>
          <w:b/>
        </w:rPr>
        <w:t>Nature in hand</w:t>
      </w:r>
      <w:r>
        <w:rPr>
          <w:rFonts w:ascii="Trebuchet MS" w:hAnsi="Trebuchet MS"/>
        </w:rPr>
        <w:t>”</w:t>
      </w:r>
      <w:r>
        <w:rPr>
          <w:rFonts w:ascii="Trebuchet MS" w:hAnsi="Trebuchet MS"/>
          <w:color w:val="333333"/>
          <w:shd w:val="clear" w:color="auto" w:fill="FFFFFF"/>
        </w:rPr>
        <w:t xml:space="preserve"> </w:t>
      </w:r>
      <w:r>
        <w:rPr>
          <w:rFonts w:ascii="Trebuchet MS" w:hAnsi="Trebuchet MS"/>
        </w:rPr>
        <w:t xml:space="preserve">presenting tourist /natural/ sites and destinations in the regions of Montana, Vidin, </w:t>
      </w:r>
      <w:proofErr w:type="spellStart"/>
      <w:r>
        <w:rPr>
          <w:rFonts w:ascii="Trebuchet MS" w:hAnsi="Trebuchet MS"/>
        </w:rPr>
        <w:t>Vratza</w:t>
      </w:r>
      <w:proofErr w:type="spellEnd"/>
      <w:r>
        <w:rPr>
          <w:rFonts w:ascii="Trebuchet MS" w:hAnsi="Trebuchet MS"/>
        </w:rPr>
        <w:t xml:space="preserve"> and Pleven in Bulgaria and </w:t>
      </w:r>
      <w:proofErr w:type="spellStart"/>
      <w:r>
        <w:rPr>
          <w:rFonts w:ascii="Trebuchet MS" w:hAnsi="Trebuchet MS"/>
        </w:rPr>
        <w:t>Dolj</w:t>
      </w:r>
      <w:proofErr w:type="spellEnd"/>
      <w:r>
        <w:rPr>
          <w:rFonts w:ascii="Trebuchet MS" w:hAnsi="Trebuchet MS"/>
        </w:rPr>
        <w:t xml:space="preserve">, </w:t>
      </w:r>
      <w:proofErr w:type="spellStart"/>
      <w:r>
        <w:rPr>
          <w:rFonts w:ascii="Trebuchet MS" w:hAnsi="Trebuchet MS"/>
        </w:rPr>
        <w:t>Olt</w:t>
      </w:r>
      <w:proofErr w:type="spellEnd"/>
      <w:r>
        <w:rPr>
          <w:rFonts w:ascii="Trebuchet MS" w:hAnsi="Trebuchet MS"/>
        </w:rPr>
        <w:t xml:space="preserve">, and </w:t>
      </w:r>
      <w:proofErr w:type="spellStart"/>
      <w:r>
        <w:rPr>
          <w:rFonts w:ascii="Trebuchet MS" w:hAnsi="Trebuchet MS"/>
        </w:rPr>
        <w:t>Mehedinti</w:t>
      </w:r>
      <w:proofErr w:type="spellEnd"/>
      <w:r>
        <w:rPr>
          <w:rFonts w:ascii="Trebuchet MS" w:hAnsi="Trebuchet MS"/>
        </w:rPr>
        <w:t xml:space="preserve"> in Romania through GPS navigation , “</w:t>
      </w:r>
      <w:r>
        <w:rPr>
          <w:rFonts w:ascii="Trebuchet MS" w:hAnsi="Trebuchet MS"/>
          <w:b/>
        </w:rPr>
        <w:t>Danube Limes</w:t>
      </w:r>
      <w:r>
        <w:rPr>
          <w:rFonts w:ascii="Trebuchet MS" w:hAnsi="Trebuchet MS"/>
        </w:rPr>
        <w:t xml:space="preserve">” </w:t>
      </w:r>
      <w:r>
        <w:rPr>
          <w:rFonts w:ascii="Trebuchet MS" w:hAnsi="Trebuchet MS"/>
          <w:color w:val="1F497D"/>
        </w:rPr>
        <w:t>providing information on roman heritage in the cross border area</w:t>
      </w:r>
      <w:r>
        <w:rPr>
          <w:rFonts w:ascii="Trebuchet MS" w:hAnsi="Trebuchet MS"/>
        </w:rPr>
        <w:t>).</w:t>
      </w:r>
    </w:p>
    <w:p>
      <w:pPr>
        <w:pStyle w:val="ListParagraph"/>
        <w:numPr>
          <w:ilvl w:val="0"/>
          <w:numId w:val="2"/>
        </w:numPr>
        <w:jc w:val="both"/>
        <w:rPr>
          <w:rFonts w:ascii="Trebuchet MS" w:hAnsi="Trebuchet MS"/>
          <w:b/>
        </w:rPr>
      </w:pPr>
      <w:r>
        <w:rPr>
          <w:rFonts w:ascii="Trebuchet MS" w:hAnsi="Trebuchet MS"/>
          <w:b/>
        </w:rPr>
        <w:t xml:space="preserve">Taking good care of nature </w:t>
      </w:r>
    </w:p>
    <w:p>
      <w:pPr>
        <w:jc w:val="both"/>
        <w:rPr>
          <w:rFonts w:ascii="Trebuchet MS" w:hAnsi="Trebuchet MS"/>
        </w:rPr>
      </w:pPr>
      <w:r>
        <w:rPr>
          <w:rFonts w:ascii="Trebuchet MS" w:hAnsi="Trebuchet MS"/>
        </w:rPr>
        <w:t>11 protected NATURA 2000 areas developed management tools contributing to improvement of the conservation status of 27,058 hectares of habitats (</w:t>
      </w:r>
      <w:hyperlink r:id="rId17" w:history="1">
        <w:r>
          <w:rPr>
            <w:rStyle w:val="Hyperlink"/>
            <w:rFonts w:ascii="Trebuchet MS" w:hAnsi="Trebuchet MS"/>
          </w:rPr>
          <w:t>https://</w:t>
        </w:r>
        <w:proofErr w:type="spellStart"/>
        <w:r>
          <w:rPr>
            <w:rStyle w:val="Hyperlink"/>
            <w:rFonts w:ascii="Trebuchet MS" w:hAnsi="Trebuchet MS"/>
          </w:rPr>
          <w:t>gnm.ro</w:t>
        </w:r>
        <w:proofErr w:type="spellEnd"/>
        <w:r>
          <w:rPr>
            <w:rStyle w:val="Hyperlink"/>
            <w:rFonts w:ascii="Trebuchet MS" w:hAnsi="Trebuchet MS"/>
          </w:rPr>
          <w:t>/</w:t>
        </w:r>
        <w:proofErr w:type="spellStart"/>
        <w:r>
          <w:rPr>
            <w:rStyle w:val="Hyperlink"/>
            <w:rFonts w:ascii="Trebuchet MS" w:hAnsi="Trebuchet MS"/>
          </w:rPr>
          <w:t>incolab</w:t>
        </w:r>
        <w:proofErr w:type="spellEnd"/>
        <w:r>
          <w:rPr>
            <w:rStyle w:val="Hyperlink"/>
            <w:rFonts w:ascii="Trebuchet MS" w:hAnsi="Trebuchet MS"/>
          </w:rPr>
          <w:t>/</w:t>
        </w:r>
      </w:hyperlink>
      <w:r>
        <w:rPr>
          <w:rStyle w:val="Hyperlink"/>
          <w:rFonts w:ascii="Trebuchet MS" w:hAnsi="Trebuchet MS"/>
        </w:rPr>
        <w:t xml:space="preserve"> and </w:t>
      </w:r>
      <w:hyperlink r:id="rId18" w:history="1">
        <w:r>
          <w:rPr>
            <w:rStyle w:val="Hyperlink"/>
            <w:rFonts w:ascii="Trebuchet MS" w:hAnsi="Trebuchet MS"/>
          </w:rPr>
          <w:t>http://</w:t>
        </w:r>
        <w:proofErr w:type="spellStart"/>
        <w:r>
          <w:rPr>
            <w:rStyle w:val="Hyperlink"/>
            <w:rFonts w:ascii="Trebuchet MS" w:hAnsi="Trebuchet MS"/>
          </w:rPr>
          <w:t>prunepentrugunoi.ro</w:t>
        </w:r>
        <w:proofErr w:type="spellEnd"/>
        <w:r>
          <w:rPr>
            <w:rStyle w:val="Hyperlink"/>
            <w:rFonts w:ascii="Trebuchet MS" w:hAnsi="Trebuchet MS"/>
          </w:rPr>
          <w:t>/</w:t>
        </w:r>
      </w:hyperlink>
      <w:r>
        <w:rPr>
          <w:rFonts w:ascii="Trebuchet MS" w:hAnsi="Trebuchet MS"/>
          <w:color w:val="0563C1" w:themeColor="hyperlink"/>
          <w:u w:val="single"/>
        </w:rPr>
        <w:t>.</w:t>
      </w:r>
      <w:r>
        <w:rPr>
          <w:rFonts w:ascii="Trebuchet MS" w:hAnsi="Trebuchet MS"/>
        </w:rPr>
        <w:t>).</w:t>
      </w:r>
    </w:p>
    <w:p>
      <w:pPr>
        <w:jc w:val="both"/>
        <w:rPr>
          <w:rFonts w:ascii="Trebuchet MS" w:hAnsi="Trebuchet MS"/>
        </w:rPr>
      </w:pPr>
    </w:p>
    <w:p>
      <w:pPr>
        <w:pStyle w:val="ListParagraph"/>
        <w:numPr>
          <w:ilvl w:val="0"/>
          <w:numId w:val="2"/>
        </w:numPr>
        <w:jc w:val="both"/>
        <w:rPr>
          <w:rFonts w:ascii="Trebuchet MS" w:hAnsi="Trebuchet MS"/>
          <w:b/>
        </w:rPr>
      </w:pPr>
      <w:r>
        <w:rPr>
          <w:rFonts w:ascii="Trebuchet MS" w:hAnsi="Trebuchet MS"/>
          <w:b/>
        </w:rPr>
        <w:t xml:space="preserve">Keeping you safe </w:t>
      </w:r>
    </w:p>
    <w:p>
      <w:pPr>
        <w:jc w:val="both"/>
        <w:rPr>
          <w:rFonts w:ascii="Trebuchet MS" w:hAnsi="Trebuchet MS"/>
        </w:rPr>
      </w:pPr>
      <w:r>
        <w:rPr>
          <w:rFonts w:ascii="Trebuchet MS" w:hAnsi="Trebuchet MS"/>
        </w:rPr>
        <w:t>Education campaigns for prevention of risks and risk management were developed (</w:t>
      </w:r>
      <w:hyperlink r:id="rId19" w:history="1">
        <w:r>
          <w:rPr>
            <w:rStyle w:val="Hyperlink"/>
            <w:rFonts w:ascii="Trebuchet MS" w:hAnsi="Trebuchet MS"/>
          </w:rPr>
          <w:t>http://</w:t>
        </w:r>
        <w:proofErr w:type="spellStart"/>
        <w:r>
          <w:rPr>
            <w:rStyle w:val="Hyperlink"/>
            <w:rFonts w:ascii="Trebuchet MS" w:hAnsi="Trebuchet MS"/>
          </w:rPr>
          <w:t>www.safe-schools.eu</w:t>
        </w:r>
        <w:proofErr w:type="spellEnd"/>
        <w:r>
          <w:rPr>
            <w:rStyle w:val="Hyperlink"/>
            <w:rFonts w:ascii="Trebuchet MS" w:hAnsi="Trebuchet MS"/>
          </w:rPr>
          <w:t>/</w:t>
        </w:r>
      </w:hyperlink>
      <w:r>
        <w:rPr>
          <w:rFonts w:ascii="Trebuchet MS" w:hAnsi="Trebuchet MS"/>
        </w:rPr>
        <w:t xml:space="preserve">, </w:t>
      </w:r>
      <w:hyperlink r:id="rId20" w:history="1">
        <w:proofErr w:type="spellStart"/>
        <w:r>
          <w:rPr>
            <w:rStyle w:val="Hyperlink"/>
            <w:rFonts w:ascii="Trebuchet MS" w:hAnsi="Trebuchet MS"/>
          </w:rPr>
          <w:t>www.project-code.eu</w:t>
        </w:r>
        <w:proofErr w:type="spellEnd"/>
      </w:hyperlink>
      <w:r>
        <w:rPr>
          <w:rFonts w:ascii="Trebuchet MS" w:hAnsi="Trebuchet MS"/>
        </w:rPr>
        <w:t xml:space="preserve">) </w:t>
      </w:r>
    </w:p>
    <w:p>
      <w:pPr>
        <w:jc w:val="both"/>
        <w:rPr>
          <w:rFonts w:ascii="Trebuchet MS" w:hAnsi="Trebuchet MS"/>
        </w:rPr>
      </w:pPr>
      <w:r>
        <w:rPr>
          <w:rFonts w:ascii="Trebuchet MS" w:hAnsi="Trebuchet MS"/>
        </w:rPr>
        <w:t>Increase of the capabilities and interoperability for joint RO-BG cross-border first responder intervention to chemical-biological-radiological-nuclear-high yield explosive emergencies was ensured (</w:t>
      </w:r>
      <w:hyperlink r:id="rId21" w:history="1">
        <w:r>
          <w:rPr>
            <w:rStyle w:val="Hyperlink"/>
            <w:rFonts w:ascii="Trebuchet MS" w:hAnsi="Trebuchet MS"/>
          </w:rPr>
          <w:t>http://</w:t>
        </w:r>
        <w:proofErr w:type="spellStart"/>
        <w:r>
          <w:rPr>
            <w:rStyle w:val="Hyperlink"/>
            <w:rFonts w:ascii="Trebuchet MS" w:hAnsi="Trebuchet MS"/>
          </w:rPr>
          <w:t>www.jerome-robg.eu</w:t>
        </w:r>
        <w:proofErr w:type="spellEnd"/>
        <w:r>
          <w:rPr>
            <w:rStyle w:val="Hyperlink"/>
            <w:rFonts w:ascii="Trebuchet MS" w:hAnsi="Trebuchet MS"/>
          </w:rPr>
          <w:t>/</w:t>
        </w:r>
      </w:hyperlink>
      <w:r>
        <w:rPr>
          <w:rFonts w:ascii="Trebuchet MS" w:hAnsi="Trebuchet MS"/>
        </w:rPr>
        <w:t>)</w:t>
      </w:r>
    </w:p>
    <w:p>
      <w:pPr>
        <w:jc w:val="both"/>
        <w:rPr>
          <w:rFonts w:ascii="Trebuchet MS" w:hAnsi="Trebuchet MS"/>
        </w:rPr>
      </w:pPr>
      <w:r>
        <w:rPr>
          <w:rFonts w:ascii="Trebuchet MS" w:hAnsi="Trebuchet MS"/>
        </w:rPr>
        <w:t xml:space="preserve">A joint rapid intervention force to </w:t>
      </w:r>
      <w:proofErr w:type="spellStart"/>
      <w:r>
        <w:rPr>
          <w:rFonts w:ascii="Trebuchet MS" w:hAnsi="Trebuchet MS"/>
        </w:rPr>
        <w:t>CBRN</w:t>
      </w:r>
      <w:proofErr w:type="spellEnd"/>
      <w:r>
        <w:rPr>
          <w:rFonts w:ascii="Trebuchet MS" w:hAnsi="Trebuchet MS"/>
        </w:rPr>
        <w:t xml:space="preserve"> emergencies on the Danube River within the structures of emergency authorities from the cross-border area was created (</w:t>
      </w:r>
      <w:hyperlink r:id="rId22" w:history="1">
        <w:r>
          <w:rPr>
            <w:rStyle w:val="Hyperlink"/>
            <w:rFonts w:ascii="Trebuchet MS" w:hAnsi="Trebuchet MS"/>
          </w:rPr>
          <w:t>http://</w:t>
        </w:r>
        <w:proofErr w:type="spellStart"/>
        <w:r>
          <w:rPr>
            <w:rStyle w:val="Hyperlink"/>
            <w:rFonts w:ascii="Trebuchet MS" w:hAnsi="Trebuchet MS"/>
          </w:rPr>
          <w:t>www.demersys-robg.eu</w:t>
        </w:r>
        <w:proofErr w:type="spellEnd"/>
        <w:r>
          <w:rPr>
            <w:rStyle w:val="Hyperlink"/>
            <w:rFonts w:ascii="Trebuchet MS" w:hAnsi="Trebuchet MS"/>
          </w:rPr>
          <w:t>/</w:t>
        </w:r>
      </w:hyperlink>
      <w:r>
        <w:rPr>
          <w:rStyle w:val="Hyperlink"/>
          <w:rFonts w:ascii="Trebuchet MS" w:hAnsi="Trebuchet MS"/>
        </w:rPr>
        <w:t xml:space="preserve">). </w:t>
      </w:r>
      <w:r>
        <w:rPr>
          <w:rFonts w:ascii="Trebuchet MS" w:hAnsi="Trebuchet MS"/>
        </w:rPr>
        <w:t xml:space="preserve"> </w:t>
      </w:r>
    </w:p>
    <w:p>
      <w:pPr>
        <w:pStyle w:val="ListParagraph"/>
        <w:numPr>
          <w:ilvl w:val="0"/>
          <w:numId w:val="2"/>
        </w:numPr>
        <w:jc w:val="both"/>
        <w:rPr>
          <w:rFonts w:ascii="Trebuchet MS" w:hAnsi="Trebuchet MS"/>
          <w:b/>
        </w:rPr>
      </w:pPr>
      <w:r>
        <w:rPr>
          <w:rFonts w:ascii="Trebuchet MS" w:hAnsi="Trebuchet MS"/>
          <w:b/>
        </w:rPr>
        <w:t xml:space="preserve">Working together </w:t>
      </w:r>
    </w:p>
    <w:p>
      <w:pPr>
        <w:jc w:val="both"/>
        <w:rPr>
          <w:rFonts w:ascii="Trebuchet MS" w:hAnsi="Trebuchet MS"/>
        </w:rPr>
      </w:pPr>
      <w:r>
        <w:rPr>
          <w:rFonts w:ascii="Trebuchet MS" w:hAnsi="Trebuchet MS"/>
        </w:rPr>
        <w:t xml:space="preserve">Numerous events and trainings related to the mobility of the cross border </w:t>
      </w:r>
      <w:proofErr w:type="spellStart"/>
      <w:r>
        <w:rPr>
          <w:rFonts w:ascii="Trebuchet MS" w:hAnsi="Trebuchet MS"/>
        </w:rPr>
        <w:t>labour</w:t>
      </w:r>
      <w:proofErr w:type="spellEnd"/>
      <w:r>
        <w:rPr>
          <w:rFonts w:ascii="Trebuchet MS" w:hAnsi="Trebuchet MS"/>
        </w:rPr>
        <w:t xml:space="preserve"> market  and  improvement of  access for disadvantaged categories to jobs  were organized by our projects (</w:t>
      </w:r>
      <w:hyperlink r:id="rId23" w:history="1">
        <w:r>
          <w:rPr>
            <w:rStyle w:val="Hyperlink"/>
            <w:rFonts w:ascii="Trebuchet MS" w:hAnsi="Trebuchet MS"/>
          </w:rPr>
          <w:t>http://</w:t>
        </w:r>
        <w:proofErr w:type="spellStart"/>
        <w:r>
          <w:rPr>
            <w:rStyle w:val="Hyperlink"/>
            <w:rFonts w:ascii="Trebuchet MS" w:hAnsi="Trebuchet MS"/>
          </w:rPr>
          <w:t>robg-united.eu</w:t>
        </w:r>
        <w:proofErr w:type="spellEnd"/>
        <w:r>
          <w:rPr>
            <w:rStyle w:val="Hyperlink"/>
            <w:rFonts w:ascii="Trebuchet MS" w:hAnsi="Trebuchet MS"/>
          </w:rPr>
          <w:t>/</w:t>
        </w:r>
      </w:hyperlink>
      <w:r>
        <w:rPr>
          <w:rFonts w:ascii="Trebuchet MS" w:hAnsi="Trebuchet MS"/>
        </w:rPr>
        <w:t xml:space="preserve">, </w:t>
      </w:r>
      <w:hyperlink r:id="rId24" w:history="1">
        <w:proofErr w:type="spellStart"/>
        <w:r>
          <w:rPr>
            <w:rStyle w:val="Hyperlink"/>
            <w:rFonts w:ascii="Trebuchet MS" w:hAnsi="Trebuchet MS"/>
          </w:rPr>
          <w:t>www.bgromobility.eu</w:t>
        </w:r>
        <w:proofErr w:type="spellEnd"/>
      </w:hyperlink>
      <w:r>
        <w:rPr>
          <w:rFonts w:ascii="Trebuchet MS" w:hAnsi="Trebuchet MS"/>
        </w:rPr>
        <w:t xml:space="preserve">, </w:t>
      </w:r>
      <w:hyperlink r:id="rId25" w:history="1">
        <w:r>
          <w:rPr>
            <w:rStyle w:val="Hyperlink"/>
            <w:rFonts w:ascii="Trebuchet MS" w:hAnsi="Trebuchet MS"/>
          </w:rPr>
          <w:t>http://</w:t>
        </w:r>
        <w:proofErr w:type="spellStart"/>
        <w:r>
          <w:rPr>
            <w:rStyle w:val="Hyperlink"/>
            <w:rFonts w:ascii="Trebuchet MS" w:hAnsi="Trebuchet MS"/>
          </w:rPr>
          <w:t>societyforallages.ro</w:t>
        </w:r>
        <w:proofErr w:type="spellEnd"/>
        <w:r>
          <w:rPr>
            <w:rStyle w:val="Hyperlink"/>
            <w:rFonts w:ascii="Trebuchet MS" w:hAnsi="Trebuchet MS"/>
          </w:rPr>
          <w:t>/</w:t>
        </w:r>
        <w:proofErr w:type="spellStart"/>
        <w:r>
          <w:rPr>
            <w:rStyle w:val="Hyperlink"/>
            <w:rFonts w:ascii="Trebuchet MS" w:hAnsi="Trebuchet MS"/>
          </w:rPr>
          <w:t>en</w:t>
        </w:r>
        <w:proofErr w:type="spellEnd"/>
        <w:r>
          <w:rPr>
            <w:rStyle w:val="Hyperlink"/>
            <w:rFonts w:ascii="Trebuchet MS" w:hAnsi="Trebuchet MS"/>
          </w:rPr>
          <w:t>/</w:t>
        </w:r>
      </w:hyperlink>
      <w:r>
        <w:rPr>
          <w:rFonts w:ascii="Trebuchet MS" w:hAnsi="Trebuchet MS"/>
        </w:rPr>
        <w:t xml:space="preserve">, </w:t>
      </w:r>
      <w:hyperlink r:id="rId26" w:history="1">
        <w:r>
          <w:rPr>
            <w:rStyle w:val="Hyperlink"/>
            <w:rFonts w:ascii="Trebuchet MS" w:hAnsi="Trebuchet MS"/>
          </w:rPr>
          <w:t>https://</w:t>
        </w:r>
        <w:proofErr w:type="spellStart"/>
        <w:r>
          <w:rPr>
            <w:rStyle w:val="Hyperlink"/>
            <w:rFonts w:ascii="Trebuchet MS" w:hAnsi="Trebuchet MS"/>
          </w:rPr>
          <w:t>juriscbp.ro</w:t>
        </w:r>
        <w:proofErr w:type="spellEnd"/>
        <w:r>
          <w:rPr>
            <w:rStyle w:val="Hyperlink"/>
            <w:rFonts w:ascii="Trebuchet MS" w:hAnsi="Trebuchet MS"/>
          </w:rPr>
          <w:t>/</w:t>
        </w:r>
      </w:hyperlink>
      <w:r>
        <w:rPr>
          <w:rFonts w:ascii="Trebuchet MS" w:hAnsi="Trebuchet MS"/>
        </w:rPr>
        <w:t xml:space="preserve">, </w:t>
      </w:r>
      <w:hyperlink r:id="rId27" w:history="1">
        <w:r>
          <w:rPr>
            <w:rStyle w:val="Hyperlink"/>
            <w:rFonts w:ascii="Trebuchet MS" w:hAnsi="Trebuchet MS"/>
          </w:rPr>
          <w:t>https://</w:t>
        </w:r>
        <w:proofErr w:type="spellStart"/>
        <w:r>
          <w:rPr>
            <w:rStyle w:val="Hyperlink"/>
            <w:rFonts w:ascii="Trebuchet MS" w:hAnsi="Trebuchet MS"/>
          </w:rPr>
          <w:t>jobease.eu</w:t>
        </w:r>
        <w:proofErr w:type="spellEnd"/>
        <w:r>
          <w:rPr>
            <w:rStyle w:val="Hyperlink"/>
            <w:rFonts w:ascii="Trebuchet MS" w:hAnsi="Trebuchet MS"/>
          </w:rPr>
          <w:t>/</w:t>
        </w:r>
      </w:hyperlink>
      <w:r>
        <w:rPr>
          <w:rFonts w:ascii="Trebuchet MS" w:hAnsi="Trebuchet MS"/>
        </w:rPr>
        <w:t xml:space="preserve">, </w:t>
      </w:r>
      <w:hyperlink r:id="rId28" w:history="1">
        <w:proofErr w:type="spellStart"/>
        <w:r>
          <w:rPr>
            <w:rStyle w:val="Hyperlink"/>
            <w:rFonts w:ascii="Trebuchet MS" w:hAnsi="Trebuchet MS"/>
          </w:rPr>
          <w:t>www.mobility-web.eu</w:t>
        </w:r>
        <w:proofErr w:type="spellEnd"/>
      </w:hyperlink>
      <w:r>
        <w:rPr>
          <w:rFonts w:ascii="Trebuchet MS" w:hAnsi="Trebuchet MS"/>
        </w:rPr>
        <w:t xml:space="preserve">, </w:t>
      </w:r>
      <w:hyperlink r:id="rId29" w:history="1">
        <w:r>
          <w:rPr>
            <w:rStyle w:val="Hyperlink"/>
            <w:rFonts w:ascii="Trebuchet MS" w:hAnsi="Trebuchet MS"/>
          </w:rPr>
          <w:t>http://eco-</w:t>
        </w:r>
        <w:proofErr w:type="spellStart"/>
        <w:r>
          <w:rPr>
            <w:rStyle w:val="Hyperlink"/>
            <w:rFonts w:ascii="Trebuchet MS" w:hAnsi="Trebuchet MS"/>
          </w:rPr>
          <w:t>bs.eu</w:t>
        </w:r>
        <w:proofErr w:type="spellEnd"/>
      </w:hyperlink>
      <w:r>
        <w:rPr>
          <w:rFonts w:ascii="Trebuchet MS" w:hAnsi="Trebuchet MS"/>
        </w:rPr>
        <w:t xml:space="preserve"> </w:t>
      </w:r>
      <w:hyperlink r:id="rId30" w:history="1">
        <w:r>
          <w:rPr>
            <w:rStyle w:val="Hyperlink"/>
            <w:rFonts w:ascii="Trebuchet MS" w:hAnsi="Trebuchet MS"/>
          </w:rPr>
          <w:t>http://</w:t>
        </w:r>
        <w:proofErr w:type="spellStart"/>
        <w:r>
          <w:rPr>
            <w:rStyle w:val="Hyperlink"/>
            <w:rFonts w:ascii="Trebuchet MS" w:hAnsi="Trebuchet MS"/>
          </w:rPr>
          <w:t>mobgiru.eu</w:t>
        </w:r>
        <w:proofErr w:type="spellEnd"/>
      </w:hyperlink>
      <w:r>
        <w:rPr>
          <w:rFonts w:ascii="Trebuchet MS" w:hAnsi="Trebuchet MS"/>
        </w:rPr>
        <w:t xml:space="preserve">, </w:t>
      </w:r>
      <w:hyperlink r:id="rId31" w:history="1">
        <w:r>
          <w:rPr>
            <w:rStyle w:val="Hyperlink"/>
            <w:rFonts w:ascii="Trebuchet MS" w:hAnsi="Trebuchet MS"/>
          </w:rPr>
          <w:t>https://capability-</w:t>
        </w:r>
        <w:proofErr w:type="spellStart"/>
        <w:r>
          <w:rPr>
            <w:rStyle w:val="Hyperlink"/>
            <w:rFonts w:ascii="Trebuchet MS" w:hAnsi="Trebuchet MS"/>
          </w:rPr>
          <w:t>acces.eu</w:t>
        </w:r>
        <w:proofErr w:type="spellEnd"/>
        <w:r>
          <w:rPr>
            <w:rStyle w:val="Hyperlink"/>
            <w:rFonts w:ascii="Trebuchet MS" w:hAnsi="Trebuchet MS"/>
          </w:rPr>
          <w:t>/</w:t>
        </w:r>
      </w:hyperlink>
      <w:r>
        <w:rPr>
          <w:rFonts w:ascii="Trebuchet MS" w:hAnsi="Trebuchet MS"/>
        </w:rPr>
        <w:t xml:space="preserve">, </w:t>
      </w:r>
      <w:hyperlink r:id="rId32" w:history="1">
        <w:r>
          <w:rPr>
            <w:rStyle w:val="Hyperlink"/>
            <w:rFonts w:ascii="Trebuchet MS" w:hAnsi="Trebuchet MS"/>
          </w:rPr>
          <w:t>https://</w:t>
        </w:r>
        <w:proofErr w:type="spellStart"/>
        <w:r>
          <w:rPr>
            <w:rStyle w:val="Hyperlink"/>
            <w:rFonts w:ascii="Trebuchet MS" w:hAnsi="Trebuchet MS"/>
          </w:rPr>
          <w:t>www.sem-centres.eu</w:t>
        </w:r>
        <w:proofErr w:type="spellEnd"/>
        <w:r>
          <w:rPr>
            <w:rStyle w:val="Hyperlink"/>
            <w:rFonts w:ascii="Trebuchet MS" w:hAnsi="Trebuchet MS"/>
          </w:rPr>
          <w:t>/</w:t>
        </w:r>
        <w:proofErr w:type="spellStart"/>
        <w:r>
          <w:rPr>
            <w:rStyle w:val="Hyperlink"/>
            <w:rFonts w:ascii="Trebuchet MS" w:hAnsi="Trebuchet MS"/>
          </w:rPr>
          <w:t>en</w:t>
        </w:r>
        <w:proofErr w:type="spellEnd"/>
        <w:r>
          <w:rPr>
            <w:rStyle w:val="Hyperlink"/>
            <w:rFonts w:ascii="Trebuchet MS" w:hAnsi="Trebuchet MS"/>
          </w:rPr>
          <w:t>/</w:t>
        </w:r>
      </w:hyperlink>
      <w:r>
        <w:rPr>
          <w:rStyle w:val="Hyperlink"/>
          <w:rFonts w:ascii="Trebuchet MS" w:hAnsi="Trebuchet MS"/>
        </w:rPr>
        <w:t>)</w:t>
      </w:r>
      <w:r>
        <w:rPr>
          <w:rFonts w:ascii="Trebuchet MS" w:hAnsi="Trebuchet MS"/>
        </w:rPr>
        <w:t xml:space="preserve"> .</w:t>
      </w:r>
    </w:p>
    <w:p>
      <w:pPr>
        <w:jc w:val="both"/>
        <w:rPr>
          <w:rFonts w:ascii="Trebuchet MS" w:hAnsi="Trebuchet MS"/>
        </w:rPr>
      </w:pPr>
    </w:p>
    <w:p>
      <w:pPr>
        <w:jc w:val="both"/>
        <w:rPr>
          <w:rFonts w:ascii="Trebuchet MS" w:hAnsi="Trebuchet MS"/>
          <w:b/>
        </w:rPr>
      </w:pPr>
      <w:r>
        <w:rPr>
          <w:rFonts w:ascii="Trebuchet MS" w:hAnsi="Trebuchet MS"/>
          <w:b/>
        </w:rPr>
        <w:t xml:space="preserve">Public institutions </w:t>
      </w:r>
    </w:p>
    <w:p>
      <w:pPr>
        <w:jc w:val="both"/>
        <w:rPr>
          <w:rFonts w:ascii="Trebuchet MS" w:hAnsi="Trebuchet MS"/>
        </w:rPr>
      </w:pPr>
      <w:r>
        <w:rPr>
          <w:rFonts w:ascii="Trebuchet MS" w:hAnsi="Trebuchet MS"/>
        </w:rPr>
        <w:t xml:space="preserve">Exchanges of good practices and coordination of the public </w:t>
      </w:r>
      <w:proofErr w:type="gramStart"/>
      <w:r>
        <w:rPr>
          <w:rFonts w:ascii="Trebuchet MS" w:hAnsi="Trebuchet MS"/>
        </w:rPr>
        <w:t>institutions  are</w:t>
      </w:r>
      <w:proofErr w:type="gramEnd"/>
      <w:r>
        <w:rPr>
          <w:rFonts w:ascii="Trebuchet MS" w:hAnsi="Trebuchet MS"/>
        </w:rPr>
        <w:t xml:space="preserve"> promoted by our projects. Thus, the integration of minorities and disadvantaged groups is promoted starting from school, by encouraging and supporting them  to continue their education (Follow the link: </w:t>
      </w:r>
      <w:hyperlink r:id="rId33" w:history="1">
        <w:r>
          <w:rPr>
            <w:rStyle w:val="Hyperlink"/>
            <w:rFonts w:ascii="Trebuchet MS" w:hAnsi="Trebuchet MS"/>
          </w:rPr>
          <w:t>http://</w:t>
        </w:r>
        <w:proofErr w:type="spellStart"/>
        <w:r>
          <w:rPr>
            <w:rStyle w:val="Hyperlink"/>
            <w:rFonts w:ascii="Trebuchet MS" w:hAnsi="Trebuchet MS"/>
          </w:rPr>
          <w:t>robg173.eu</w:t>
        </w:r>
        <w:proofErr w:type="spellEnd"/>
      </w:hyperlink>
      <w:r>
        <w:rPr>
          <w:rStyle w:val="Hyperlink"/>
          <w:rFonts w:ascii="Trebuchet MS" w:hAnsi="Trebuchet MS"/>
        </w:rPr>
        <w:t xml:space="preserve"> to learn about two schools and their dedication:  </w:t>
      </w:r>
      <w:proofErr w:type="spellStart"/>
      <w:r>
        <w:rPr>
          <w:rFonts w:ascii="Trebuchet MS" w:hAnsi="Trebuchet MS"/>
          <w:color w:val="0563C1" w:themeColor="hyperlink"/>
          <w:u w:val="single"/>
        </w:rPr>
        <w:t>Hristo</w:t>
      </w:r>
      <w:proofErr w:type="spellEnd"/>
      <w:r>
        <w:rPr>
          <w:rFonts w:ascii="Trebuchet MS" w:hAnsi="Trebuchet MS"/>
          <w:color w:val="0563C1" w:themeColor="hyperlink"/>
          <w:u w:val="single"/>
        </w:rPr>
        <w:t xml:space="preserve"> </w:t>
      </w:r>
      <w:proofErr w:type="spellStart"/>
      <w:r>
        <w:rPr>
          <w:rFonts w:ascii="Trebuchet MS" w:hAnsi="Trebuchet MS"/>
          <w:color w:val="0563C1" w:themeColor="hyperlink"/>
          <w:u w:val="single"/>
        </w:rPr>
        <w:t>Smirnenski</w:t>
      </w:r>
      <w:proofErr w:type="spellEnd"/>
      <w:r>
        <w:rPr>
          <w:rFonts w:ascii="Trebuchet MS" w:hAnsi="Trebuchet MS"/>
          <w:color w:val="0563C1" w:themeColor="hyperlink"/>
          <w:u w:val="single"/>
        </w:rPr>
        <w:t xml:space="preserve">" Primary school from General </w:t>
      </w:r>
      <w:proofErr w:type="spellStart"/>
      <w:r>
        <w:rPr>
          <w:rFonts w:ascii="Trebuchet MS" w:hAnsi="Trebuchet MS"/>
          <w:color w:val="0563C1" w:themeColor="hyperlink"/>
          <w:u w:val="single"/>
        </w:rPr>
        <w:t>Toshevo</w:t>
      </w:r>
      <w:proofErr w:type="spellEnd"/>
      <w:r>
        <w:rPr>
          <w:rFonts w:ascii="Trebuchet MS" w:hAnsi="Trebuchet MS"/>
          <w:color w:val="0563C1" w:themeColor="hyperlink"/>
          <w:u w:val="single"/>
        </w:rPr>
        <w:t xml:space="preserve"> and school "Adrian V. </w:t>
      </w:r>
      <w:proofErr w:type="spellStart"/>
      <w:r>
        <w:rPr>
          <w:rFonts w:ascii="Trebuchet MS" w:hAnsi="Trebuchet MS"/>
          <w:color w:val="0563C1" w:themeColor="hyperlink"/>
          <w:u w:val="single"/>
        </w:rPr>
        <w:t>Radulescu</w:t>
      </w:r>
      <w:proofErr w:type="spellEnd"/>
      <w:r>
        <w:rPr>
          <w:rFonts w:ascii="Trebuchet MS" w:hAnsi="Trebuchet MS"/>
          <w:color w:val="0563C1" w:themeColor="hyperlink"/>
          <w:u w:val="single"/>
        </w:rPr>
        <w:t xml:space="preserve">" of the city </w:t>
      </w:r>
      <w:proofErr w:type="spellStart"/>
      <w:r>
        <w:rPr>
          <w:rFonts w:ascii="Trebuchet MS" w:hAnsi="Trebuchet MS"/>
          <w:color w:val="0563C1" w:themeColor="hyperlink"/>
          <w:u w:val="single"/>
        </w:rPr>
        <w:t>Murfatlar</w:t>
      </w:r>
      <w:proofErr w:type="spellEnd"/>
      <w:r>
        <w:rPr>
          <w:rFonts w:ascii="Trebuchet MS" w:hAnsi="Trebuchet MS"/>
          <w:color w:val="0563C1" w:themeColor="hyperlink"/>
          <w:u w:val="single"/>
        </w:rPr>
        <w:t>).</w:t>
      </w:r>
      <w:r>
        <w:rPr>
          <w:rStyle w:val="Hyperlink"/>
          <w:rFonts w:ascii="Trebuchet MS" w:hAnsi="Trebuchet MS"/>
        </w:rPr>
        <w:t xml:space="preserve"> Also, looking to the future, we are educating our students in </w:t>
      </w:r>
      <w:r>
        <w:rPr>
          <w:rFonts w:ascii="Trebuchet MS" w:hAnsi="Trebuchet MS" w:cstheme="minorHAnsi"/>
          <w:color w:val="000000"/>
        </w:rPr>
        <w:t>entrepreneurship field with the help of new trained teachers and an updated curricula (</w:t>
      </w:r>
      <w:proofErr w:type="spellStart"/>
      <w:r>
        <w:rPr>
          <w:rStyle w:val="Hyperlink"/>
          <w:rFonts w:ascii="Trebuchet MS" w:hAnsi="Trebuchet MS"/>
        </w:rPr>
        <w:fldChar w:fldCharType="begin"/>
      </w:r>
      <w:r>
        <w:rPr>
          <w:rStyle w:val="Hyperlink"/>
          <w:rFonts w:ascii="Trebuchet MS" w:hAnsi="Trebuchet MS"/>
        </w:rPr>
        <w:instrText xml:space="preserve"> HYPERLINK "http://www.ro-bg.eu" </w:instrText>
      </w:r>
      <w:r>
        <w:rPr>
          <w:rStyle w:val="Hyperlink"/>
          <w:rFonts w:ascii="Trebuchet MS" w:hAnsi="Trebuchet MS"/>
        </w:rPr>
        <w:fldChar w:fldCharType="separate"/>
      </w:r>
      <w:r>
        <w:rPr>
          <w:rStyle w:val="Hyperlink"/>
          <w:rFonts w:ascii="Trebuchet MS" w:hAnsi="Trebuchet MS"/>
        </w:rPr>
        <w:t>www.ro-bg.eu</w:t>
      </w:r>
      <w:proofErr w:type="spellEnd"/>
      <w:r>
        <w:rPr>
          <w:rStyle w:val="Hyperlink"/>
          <w:rFonts w:ascii="Trebuchet MS" w:hAnsi="Trebuchet MS"/>
        </w:rPr>
        <w:fldChar w:fldCharType="end"/>
      </w:r>
      <w:r>
        <w:rPr>
          <w:rFonts w:ascii="Trebuchet MS" w:hAnsi="Trebuchet MS" w:cstheme="minorHAnsi"/>
          <w:color w:val="000000"/>
        </w:rPr>
        <w:t>)</w:t>
      </w:r>
      <w:r>
        <w:rPr>
          <w:rFonts w:ascii="Trebuchet MS" w:hAnsi="Trebuchet MS" w:cstheme="minorHAnsi"/>
        </w:rPr>
        <w:t xml:space="preserve">. In the same time, our projects </w:t>
      </w:r>
      <w:r>
        <w:rPr>
          <w:rFonts w:ascii="Trebuchet MS" w:hAnsi="Trebuchet MS" w:cstheme="minorHAnsi"/>
        </w:rPr>
        <w:lastRenderedPageBreak/>
        <w:t>are guiding and counseling the pupils to choose their careers based on their   preferences and skills</w:t>
      </w:r>
      <w:r>
        <w:rPr>
          <w:rFonts w:ascii="Trebuchet MS" w:hAnsi="Trebuchet MS"/>
        </w:rPr>
        <w:t xml:space="preserve"> (</w:t>
      </w:r>
      <w:hyperlink r:id="rId34" w:history="1">
        <w:r>
          <w:rPr>
            <w:rStyle w:val="Hyperlink"/>
            <w:rFonts w:ascii="Trebuchet MS" w:hAnsi="Trebuchet MS"/>
          </w:rPr>
          <w:t>http://</w:t>
        </w:r>
        <w:proofErr w:type="spellStart"/>
        <w:r>
          <w:rPr>
            <w:rStyle w:val="Hyperlink"/>
            <w:rFonts w:ascii="Trebuchet MS" w:hAnsi="Trebuchet MS"/>
          </w:rPr>
          <w:t>proiectlearn.ro</w:t>
        </w:r>
        <w:proofErr w:type="spellEnd"/>
        <w:r>
          <w:rPr>
            <w:rStyle w:val="Hyperlink"/>
            <w:rFonts w:ascii="Trebuchet MS" w:hAnsi="Trebuchet MS"/>
          </w:rPr>
          <w:t>/</w:t>
        </w:r>
      </w:hyperlink>
      <w:r>
        <w:rPr>
          <w:rStyle w:val="Hyperlink"/>
          <w:rFonts w:ascii="Trebuchet MS" w:hAnsi="Trebuchet MS"/>
        </w:rPr>
        <w:t xml:space="preserve">). </w:t>
      </w:r>
    </w:p>
    <w:p>
      <w:pPr>
        <w:pStyle w:val="ListParagraph"/>
        <w:numPr>
          <w:ilvl w:val="0"/>
          <w:numId w:val="2"/>
        </w:numPr>
        <w:jc w:val="both"/>
        <w:rPr>
          <w:rFonts w:ascii="Trebuchet MS" w:hAnsi="Trebuchet MS"/>
          <w:b/>
        </w:rPr>
      </w:pPr>
      <w:r>
        <w:rPr>
          <w:rFonts w:ascii="Trebuchet MS" w:hAnsi="Trebuchet MS"/>
          <w:b/>
        </w:rPr>
        <w:t xml:space="preserve">Connected </w:t>
      </w:r>
    </w:p>
    <w:p>
      <w:pPr>
        <w:jc w:val="both"/>
        <w:rPr>
          <w:rFonts w:ascii="Trebuchet MS" w:hAnsi="Trebuchet MS"/>
        </w:rPr>
      </w:pPr>
      <w:r>
        <w:rPr>
          <w:rFonts w:ascii="Trebuchet MS" w:hAnsi="Trebuchet MS"/>
        </w:rPr>
        <w:t xml:space="preserve">7.06 km of upgraded road is now connecting the people from </w:t>
      </w:r>
      <w:proofErr w:type="spellStart"/>
      <w:r>
        <w:rPr>
          <w:rFonts w:ascii="Trebuchet MS" w:hAnsi="Trebuchet MS"/>
        </w:rPr>
        <w:t>Leviski</w:t>
      </w:r>
      <w:proofErr w:type="spellEnd"/>
      <w:r>
        <w:rPr>
          <w:rFonts w:ascii="Trebuchet MS" w:hAnsi="Trebuchet MS"/>
        </w:rPr>
        <w:t xml:space="preserve"> with their neighbors and more to come as public procurement procedures for modernization of almost 123 km have been launched.</w:t>
      </w:r>
    </w:p>
    <w:p>
      <w:pPr>
        <w:jc w:val="both"/>
        <w:rPr>
          <w:rFonts w:ascii="Trebuchet MS" w:hAnsi="Trebuchet MS"/>
        </w:rPr>
      </w:pPr>
    </w:p>
    <w:p>
      <w:pPr>
        <w:jc w:val="center"/>
        <w:rPr>
          <w:rFonts w:ascii="Trebuchet MS" w:hAnsi="Trebuchet MS"/>
          <w:b/>
        </w:rPr>
      </w:pPr>
      <w:r>
        <w:rPr>
          <w:rFonts w:ascii="Trebuchet MS" w:hAnsi="Trebuchet MS"/>
          <w:b/>
        </w:rPr>
        <w:t xml:space="preserve">Our world in figures! </w:t>
      </w:r>
    </w:p>
    <w:p>
      <w:pPr>
        <w:jc w:val="center"/>
        <w:rPr>
          <w:rFonts w:ascii="Trebuchet MS" w:hAnsi="Trebuchet MS"/>
          <w:b/>
        </w:rPr>
      </w:pPr>
      <w:r>
        <w:rPr>
          <w:rFonts w:ascii="Trebuchet MS" w:hAnsi="Trebuchet MS"/>
          <w:b/>
        </w:rPr>
        <w:t>156 project (228.28 mil. Euro) under implementation, 40 already finalized</w:t>
      </w:r>
    </w:p>
    <w:p>
      <w:pPr>
        <w:jc w:val="both"/>
        <w:rPr>
          <w:rFonts w:ascii="Trebuchet MS" w:hAnsi="Trebuchet MS"/>
        </w:rPr>
      </w:pPr>
      <w:r>
        <w:rPr>
          <w:rFonts w:ascii="Trebuchet MS" w:hAnsi="Trebuchet MS"/>
          <w:noProof/>
          <w:lang w:val="ro-RO" w:eastAsia="ro-RO"/>
        </w:rPr>
        <w:drawing>
          <wp:inline distT="0" distB="0" distL="0" distR="0">
            <wp:extent cx="5943600" cy="2945764"/>
            <wp:effectExtent l="0" t="0" r="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spacing w:before="120" w:after="0" w:line="240" w:lineRule="auto"/>
        <w:jc w:val="both"/>
        <w:rPr>
          <w:rFonts w:ascii="Trebuchet MS" w:hAnsi="Trebuchet MS"/>
          <w:b/>
          <w:color w:val="00B050"/>
        </w:rPr>
      </w:pPr>
      <w:r>
        <w:rPr>
          <w:rFonts w:ascii="Trebuchet MS" w:hAnsi="Trebuchet MS"/>
          <w:b/>
          <w:color w:val="00B050"/>
        </w:rPr>
        <w:t xml:space="preserve">Keep an eye on us!  </w:t>
      </w:r>
    </w:p>
    <w:p>
      <w:pPr>
        <w:spacing w:before="120" w:after="0" w:line="240" w:lineRule="auto"/>
        <w:jc w:val="both"/>
        <w:rPr>
          <w:rFonts w:ascii="Trebuchet MS" w:hAnsi="Trebuchet MS"/>
          <w:b/>
          <w:color w:val="00B050"/>
        </w:rPr>
      </w:pPr>
    </w:p>
    <w:p>
      <w:pPr>
        <w:spacing w:before="120" w:after="0" w:line="240" w:lineRule="auto"/>
        <w:jc w:val="both"/>
        <w:rPr>
          <w:rFonts w:ascii="Trebuchet MS" w:hAnsi="Trebuchet MS"/>
        </w:rPr>
      </w:pPr>
      <w:hyperlink r:id="rId36" w:history="1">
        <w:r>
          <w:rPr>
            <w:rStyle w:val="Hyperlink"/>
            <w:rFonts w:ascii="Trebuchet MS" w:hAnsi="Trebuchet MS"/>
          </w:rPr>
          <w:t>https://</w:t>
        </w:r>
        <w:proofErr w:type="spellStart"/>
        <w:r>
          <w:rPr>
            <w:rStyle w:val="Hyperlink"/>
            <w:rFonts w:ascii="Trebuchet MS" w:hAnsi="Trebuchet MS"/>
          </w:rPr>
          <w:t>www.facebook.com</w:t>
        </w:r>
        <w:proofErr w:type="spellEnd"/>
        <w:r>
          <w:rPr>
            <w:rStyle w:val="Hyperlink"/>
            <w:rFonts w:ascii="Trebuchet MS" w:hAnsi="Trebuchet MS"/>
          </w:rPr>
          <w:t>/</w:t>
        </w:r>
        <w:proofErr w:type="spellStart"/>
        <w:r>
          <w:rPr>
            <w:rStyle w:val="Hyperlink"/>
            <w:rFonts w:ascii="Trebuchet MS" w:hAnsi="Trebuchet MS"/>
          </w:rPr>
          <w:t>RomaniaBulgariaCbcProgramme?fref</w:t>
        </w:r>
        <w:proofErr w:type="spellEnd"/>
        <w:r>
          <w:rPr>
            <w:rStyle w:val="Hyperlink"/>
            <w:rFonts w:ascii="Trebuchet MS" w:hAnsi="Trebuchet MS"/>
          </w:rPr>
          <w:t>=</w:t>
        </w:r>
        <w:proofErr w:type="spellStart"/>
        <w:r>
          <w:rPr>
            <w:rStyle w:val="Hyperlink"/>
            <w:rFonts w:ascii="Trebuchet MS" w:hAnsi="Trebuchet MS"/>
          </w:rPr>
          <w:t>ts</w:t>
        </w:r>
        <w:proofErr w:type="spellEnd"/>
      </w:hyperlink>
    </w:p>
    <w:p>
      <w:pPr>
        <w:spacing w:before="120" w:after="0" w:line="240" w:lineRule="auto"/>
        <w:jc w:val="both"/>
        <w:rPr>
          <w:rFonts w:ascii="Trebuchet MS" w:hAnsi="Trebuchet MS"/>
        </w:rPr>
      </w:pPr>
      <w:hyperlink r:id="rId37" w:history="1">
        <w:r>
          <w:rPr>
            <w:rStyle w:val="Hyperlink"/>
            <w:rFonts w:ascii="Trebuchet MS" w:hAnsi="Trebuchet MS"/>
          </w:rPr>
          <w:t>https://</w:t>
        </w:r>
        <w:proofErr w:type="spellStart"/>
        <w:r>
          <w:rPr>
            <w:rStyle w:val="Hyperlink"/>
            <w:rFonts w:ascii="Trebuchet MS" w:hAnsi="Trebuchet MS"/>
          </w:rPr>
          <w:t>twitter.com</w:t>
        </w:r>
        <w:proofErr w:type="spellEnd"/>
        <w:r>
          <w:rPr>
            <w:rStyle w:val="Hyperlink"/>
            <w:rFonts w:ascii="Trebuchet MS" w:hAnsi="Trebuchet MS"/>
          </w:rPr>
          <w:t>/</w:t>
        </w:r>
        <w:proofErr w:type="spellStart"/>
        <w:r>
          <w:rPr>
            <w:rStyle w:val="Hyperlink"/>
            <w:rFonts w:ascii="Trebuchet MS" w:hAnsi="Trebuchet MS"/>
          </w:rPr>
          <w:t>ROBGProgramme</w:t>
        </w:r>
        <w:proofErr w:type="spellEnd"/>
      </w:hyperlink>
    </w:p>
    <w:p>
      <w:pPr>
        <w:spacing w:before="120" w:after="0" w:line="240" w:lineRule="auto"/>
        <w:jc w:val="both"/>
        <w:rPr>
          <w:rFonts w:ascii="Trebuchet MS" w:hAnsi="Trebuchet MS"/>
        </w:rPr>
      </w:pPr>
      <w:hyperlink r:id="rId38" w:history="1">
        <w:r>
          <w:rPr>
            <w:rStyle w:val="Hyperlink"/>
            <w:rFonts w:ascii="Trebuchet MS" w:hAnsi="Trebuchet MS"/>
          </w:rPr>
          <w:t>https://</w:t>
        </w:r>
        <w:proofErr w:type="spellStart"/>
        <w:r>
          <w:rPr>
            <w:rStyle w:val="Hyperlink"/>
            <w:rFonts w:ascii="Trebuchet MS" w:hAnsi="Trebuchet MS"/>
          </w:rPr>
          <w:t>www.youtube.com</w:t>
        </w:r>
        <w:proofErr w:type="spellEnd"/>
        <w:r>
          <w:rPr>
            <w:rStyle w:val="Hyperlink"/>
            <w:rFonts w:ascii="Trebuchet MS" w:hAnsi="Trebuchet MS"/>
          </w:rPr>
          <w:t>/channel/</w:t>
        </w:r>
        <w:proofErr w:type="spellStart"/>
        <w:r>
          <w:rPr>
            <w:rStyle w:val="Hyperlink"/>
            <w:rFonts w:ascii="Trebuchet MS" w:hAnsi="Trebuchet MS"/>
          </w:rPr>
          <w:t>UCtgRgCcdOK5D2ZsBJrMPXew</w:t>
        </w:r>
        <w:proofErr w:type="spellEnd"/>
        <w:r>
          <w:rPr>
            <w:rStyle w:val="Hyperlink"/>
            <w:rFonts w:ascii="Trebuchet MS" w:hAnsi="Trebuchet MS"/>
          </w:rPr>
          <w:t>/videos</w:t>
        </w:r>
      </w:hyperlink>
    </w:p>
    <w:p>
      <w:pPr>
        <w:spacing w:before="120" w:after="0" w:line="240" w:lineRule="auto"/>
        <w:jc w:val="both"/>
        <w:rPr>
          <w:rFonts w:ascii="Trebuchet MS" w:hAnsi="Trebuchet MS"/>
        </w:rPr>
      </w:pPr>
      <w:hyperlink r:id="rId39" w:history="1">
        <w:r>
          <w:rPr>
            <w:rStyle w:val="Hyperlink"/>
            <w:rFonts w:ascii="Trebuchet MS" w:hAnsi="Trebuchet MS"/>
          </w:rPr>
          <w:t>https://</w:t>
        </w:r>
        <w:proofErr w:type="spellStart"/>
        <w:r>
          <w:rPr>
            <w:rStyle w:val="Hyperlink"/>
            <w:rFonts w:ascii="Trebuchet MS" w:hAnsi="Trebuchet MS"/>
          </w:rPr>
          <w:t>www.instagram.com</w:t>
        </w:r>
        <w:proofErr w:type="spellEnd"/>
        <w:r>
          <w:rPr>
            <w:rStyle w:val="Hyperlink"/>
            <w:rFonts w:ascii="Trebuchet MS" w:hAnsi="Trebuchet MS"/>
          </w:rPr>
          <w:t>/</w:t>
        </w:r>
        <w:proofErr w:type="spellStart"/>
        <w:r>
          <w:rPr>
            <w:rStyle w:val="Hyperlink"/>
            <w:rFonts w:ascii="Trebuchet MS" w:hAnsi="Trebuchet MS"/>
          </w:rPr>
          <w:t>interregrobg</w:t>
        </w:r>
        <w:proofErr w:type="spellEnd"/>
        <w:r>
          <w:rPr>
            <w:rStyle w:val="Hyperlink"/>
            <w:rFonts w:ascii="Trebuchet MS" w:hAnsi="Trebuchet MS"/>
          </w:rPr>
          <w:t>/</w:t>
        </w:r>
      </w:hyperlink>
    </w:p>
    <w:p>
      <w:pPr>
        <w:jc w:val="both"/>
        <w:rPr>
          <w:rFonts w:ascii="Trebuchet MS" w:hAnsi="Trebuchet M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20B8"/>
    <w:multiLevelType w:val="hybridMultilevel"/>
    <w:tmpl w:val="DAE4E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85E28"/>
    <w:multiLevelType w:val="hybridMultilevel"/>
    <w:tmpl w:val="D54A13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8552A"/>
    <w:multiLevelType w:val="hybridMultilevel"/>
    <w:tmpl w:val="CBAE5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E456D96-F611-4B40-B2FB-57B95F8B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58718">
      <w:bodyDiv w:val="1"/>
      <w:marLeft w:val="0"/>
      <w:marRight w:val="0"/>
      <w:marTop w:val="0"/>
      <w:marBottom w:val="0"/>
      <w:divBdr>
        <w:top w:val="none" w:sz="0" w:space="0" w:color="auto"/>
        <w:left w:val="none" w:sz="0" w:space="0" w:color="auto"/>
        <w:bottom w:val="none" w:sz="0" w:space="0" w:color="auto"/>
        <w:right w:val="none" w:sz="0" w:space="0" w:color="auto"/>
      </w:divBdr>
    </w:div>
    <w:div w:id="876352347">
      <w:bodyDiv w:val="1"/>
      <w:marLeft w:val="0"/>
      <w:marRight w:val="0"/>
      <w:marTop w:val="0"/>
      <w:marBottom w:val="0"/>
      <w:divBdr>
        <w:top w:val="none" w:sz="0" w:space="0" w:color="auto"/>
        <w:left w:val="none" w:sz="0" w:space="0" w:color="auto"/>
        <w:bottom w:val="none" w:sz="0" w:space="0" w:color="auto"/>
        <w:right w:val="none" w:sz="0" w:space="0" w:color="auto"/>
      </w:divBdr>
    </w:div>
    <w:div w:id="882790318">
      <w:bodyDiv w:val="1"/>
      <w:marLeft w:val="0"/>
      <w:marRight w:val="0"/>
      <w:marTop w:val="0"/>
      <w:marBottom w:val="0"/>
      <w:divBdr>
        <w:top w:val="none" w:sz="0" w:space="0" w:color="auto"/>
        <w:left w:val="none" w:sz="0" w:space="0" w:color="auto"/>
        <w:bottom w:val="none" w:sz="0" w:space="0" w:color="auto"/>
        <w:right w:val="none" w:sz="0" w:space="0" w:color="auto"/>
      </w:divBdr>
    </w:div>
    <w:div w:id="134343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nubelimes-robg.eu" TargetMode="External"/><Relationship Id="rId13" Type="http://schemas.openxmlformats.org/officeDocument/2006/relationships/hyperlink" Target="http://mehedinti-vidin.ro/en/" TargetMode="External"/><Relationship Id="rId18" Type="http://schemas.openxmlformats.org/officeDocument/2006/relationships/hyperlink" Target="http://prunepentrugunoi.ro/" TargetMode="External"/><Relationship Id="rId26" Type="http://schemas.openxmlformats.org/officeDocument/2006/relationships/hyperlink" Target="https://juriscbp.ro/" TargetMode="External"/><Relationship Id="rId39" Type="http://schemas.openxmlformats.org/officeDocument/2006/relationships/hyperlink" Target="https://www.instagram.com/interregrobg/" TargetMode="External"/><Relationship Id="rId3" Type="http://schemas.openxmlformats.org/officeDocument/2006/relationships/settings" Target="settings.xml"/><Relationship Id="rId21" Type="http://schemas.openxmlformats.org/officeDocument/2006/relationships/hyperlink" Target="http://www.jerome-robg.eu/" TargetMode="External"/><Relationship Id="rId34" Type="http://schemas.openxmlformats.org/officeDocument/2006/relationships/hyperlink" Target="http://proiectlearn.ro/" TargetMode="External"/><Relationship Id="rId7" Type="http://schemas.openxmlformats.org/officeDocument/2006/relationships/hyperlink" Target="http://www.impact-tour.eu" TargetMode="External"/><Relationship Id="rId12" Type="http://schemas.openxmlformats.org/officeDocument/2006/relationships/hyperlink" Target="http://robgtraditions.com/en/" TargetMode="External"/><Relationship Id="rId17" Type="http://schemas.openxmlformats.org/officeDocument/2006/relationships/hyperlink" Target="https://gnm.ro/incolab/" TargetMode="External"/><Relationship Id="rId25" Type="http://schemas.openxmlformats.org/officeDocument/2006/relationships/hyperlink" Target="http://societyforallages.ro/en/" TargetMode="External"/><Relationship Id="rId33" Type="http://schemas.openxmlformats.org/officeDocument/2006/relationships/hyperlink" Target="http://robg173.eu" TargetMode="External"/><Relationship Id="rId38" Type="http://schemas.openxmlformats.org/officeDocument/2006/relationships/hyperlink" Target="https://www.youtube.com/channel/UCtgRgCcdOK5D2ZsBJrMPXew/videos" TargetMode="External"/><Relationship Id="rId2" Type="http://schemas.openxmlformats.org/officeDocument/2006/relationships/styles" Target="styles.xml"/><Relationship Id="rId16" Type="http://schemas.openxmlformats.org/officeDocument/2006/relationships/hyperlink" Target="https://audiotravelguide.ro/en/" TargetMode="External"/><Relationship Id="rId20" Type="http://schemas.openxmlformats.org/officeDocument/2006/relationships/hyperlink" Target="http://www.project-code.eu" TargetMode="External"/><Relationship Id="rId29" Type="http://schemas.openxmlformats.org/officeDocument/2006/relationships/hyperlink" Target="http://eco-bs.e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balloonadventure.eu/en/" TargetMode="External"/><Relationship Id="rId24" Type="http://schemas.openxmlformats.org/officeDocument/2006/relationships/hyperlink" Target="http://www.bgromobility.eu" TargetMode="External"/><Relationship Id="rId32" Type="http://schemas.openxmlformats.org/officeDocument/2006/relationships/hyperlink" Target="https://www.sem-centres.eu/en/" TargetMode="External"/><Relationship Id="rId37" Type="http://schemas.openxmlformats.org/officeDocument/2006/relationships/hyperlink" Target="https://twitter.com/ROBGProgramme" TargetMode="External"/><Relationship Id="rId40" Type="http://schemas.openxmlformats.org/officeDocument/2006/relationships/fontTable" Target="fontTable.xml"/><Relationship Id="rId5" Type="http://schemas.openxmlformats.org/officeDocument/2006/relationships/hyperlink" Target="https://www.youtube.com/watch?v=TfCNMH58rsU&amp;feature=youtu.be&amp;fbclid=IwAR188dPVwrmO0KR3xwC6yheBV_bzcT1K72Yc2yrCENOhUTXe1dV4_fIP6Fc" TargetMode="External"/><Relationship Id="rId15" Type="http://schemas.openxmlformats.org/officeDocument/2006/relationships/hyperlink" Target="http://prunepentrugunoi.ro/" TargetMode="External"/><Relationship Id="rId23" Type="http://schemas.openxmlformats.org/officeDocument/2006/relationships/hyperlink" Target="http://robg-united.eu/" TargetMode="External"/><Relationship Id="rId28" Type="http://schemas.openxmlformats.org/officeDocument/2006/relationships/hyperlink" Target="http://www.mobility-web.eu" TargetMode="External"/><Relationship Id="rId36" Type="http://schemas.openxmlformats.org/officeDocument/2006/relationships/hyperlink" Target="https://www.facebook.com/RomaniaBulgariaCbcProgramme?fref=ts" TargetMode="External"/><Relationship Id="rId10" Type="http://schemas.openxmlformats.org/officeDocument/2006/relationships/hyperlink" Target="https://greenschooleducation.eu/" TargetMode="External"/><Relationship Id="rId19" Type="http://schemas.openxmlformats.org/officeDocument/2006/relationships/hyperlink" Target="http://www.safe-schools.eu/" TargetMode="External"/><Relationship Id="rId31" Type="http://schemas.openxmlformats.org/officeDocument/2006/relationships/hyperlink" Target="https://capability-acces.eu/" TargetMode="External"/><Relationship Id="rId4" Type="http://schemas.openxmlformats.org/officeDocument/2006/relationships/webSettings" Target="webSettings.xml"/><Relationship Id="rId9" Type="http://schemas.openxmlformats.org/officeDocument/2006/relationships/hyperlink" Target="http://ecotourism-robg.eu/" TargetMode="External"/><Relationship Id="rId14" Type="http://schemas.openxmlformats.org/officeDocument/2006/relationships/hyperlink" Target="http://heritagerobg.eu/" TargetMode="External"/><Relationship Id="rId22" Type="http://schemas.openxmlformats.org/officeDocument/2006/relationships/hyperlink" Target="http://www.demersys-robg.eu/" TargetMode="External"/><Relationship Id="rId27" Type="http://schemas.openxmlformats.org/officeDocument/2006/relationships/hyperlink" Target="https://jobease.eu/" TargetMode="External"/><Relationship Id="rId30" Type="http://schemas.openxmlformats.org/officeDocument/2006/relationships/hyperlink" Target="http://mobgiru.eu" TargetMode="External"/><Relationship Id="rId35"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Our</a:t>
            </a:r>
            <a:r>
              <a:rPr lang="en-US" baseline="0"/>
              <a:t> projects</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RO"/>
        </a:p>
      </c:txPr>
    </c:title>
    <c:autoTitleDeleted val="0"/>
    <c:plotArea>
      <c:layout>
        <c:manualLayout>
          <c:layoutTarget val="inner"/>
          <c:xMode val="edge"/>
          <c:yMode val="edge"/>
          <c:x val="6.816000315354824E-2"/>
          <c:y val="7.7059638378536022E-2"/>
          <c:w val="0.44028214401860594"/>
          <c:h val="0.88834705320925789"/>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D6D-4F54-A1DC-0B156E435B56}"/>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D6D-4F54-A1DC-0B156E435B56}"/>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D6D-4F54-A1DC-0B156E435B56}"/>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D6D-4F54-A1DC-0B156E435B56}"/>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FD6D-4F54-A1DC-0B156E435B56}"/>
              </c:ext>
            </c:extLst>
          </c:dPt>
          <c:dLbls>
            <c:dLbl>
              <c:idx val="0"/>
              <c:layout/>
              <c:tx>
                <c:rich>
                  <a:bodyPr/>
                  <a:lstStyle/>
                  <a:p>
                    <a:fld id="{AA6243DC-A986-472E-B642-8DC1838B7009}" type="VALUE">
                      <a:rPr lang="en-US"/>
                      <a:pPr/>
                      <a:t>[VALUE]</a:t>
                    </a:fld>
                    <a:r>
                      <a:rPr lang="en-US"/>
                      <a:t> mil. Eur</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D6D-4F54-A1DC-0B156E435B56}"/>
                </c:ext>
                <c:ext xmlns:c15="http://schemas.microsoft.com/office/drawing/2012/chart" uri="{CE6537A1-D6FC-4f65-9D91-7224C49458BB}">
                  <c15:layout/>
                  <c15:dlblFieldTable/>
                  <c15:showDataLabelsRange val="0"/>
                </c:ext>
              </c:extLst>
            </c:dLbl>
            <c:dLbl>
              <c:idx val="1"/>
              <c:layout/>
              <c:tx>
                <c:rich>
                  <a:bodyPr/>
                  <a:lstStyle/>
                  <a:p>
                    <a:fld id="{2189659D-CC14-4289-8B23-9FD5157E07C6}" type="VALUE">
                      <a:rPr lang="en-US"/>
                      <a:pPr/>
                      <a:t>[VALUE]</a:t>
                    </a:fld>
                    <a:r>
                      <a:rPr lang="en-US"/>
                      <a:t> mil. Eur</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D6D-4F54-A1DC-0B156E435B56}"/>
                </c:ext>
                <c:ext xmlns:c15="http://schemas.microsoft.com/office/drawing/2012/chart" uri="{CE6537A1-D6FC-4f65-9D91-7224C49458BB}">
                  <c15:layout/>
                  <c15:dlblFieldTable/>
                  <c15:showDataLabelsRange val="0"/>
                </c:ext>
              </c:extLst>
            </c:dLbl>
            <c:dLbl>
              <c:idx val="2"/>
              <c:layout/>
              <c:tx>
                <c:rich>
                  <a:bodyPr/>
                  <a:lstStyle/>
                  <a:p>
                    <a:fld id="{D76490E6-DFE0-4BBD-ACEE-7D1EBDACEF26}" type="VALUE">
                      <a:rPr lang="en-US"/>
                      <a:pPr/>
                      <a:t>[VALUE]</a:t>
                    </a:fld>
                    <a:r>
                      <a:rPr lang="en-US"/>
                      <a:t> mil. Eur</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D6D-4F54-A1DC-0B156E435B56}"/>
                </c:ext>
                <c:ext xmlns:c15="http://schemas.microsoft.com/office/drawing/2012/chart" uri="{CE6537A1-D6FC-4f65-9D91-7224C49458BB}">
                  <c15:layout/>
                  <c15:dlblFieldTable/>
                  <c15:showDataLabelsRange val="0"/>
                </c:ext>
              </c:extLst>
            </c:dLbl>
            <c:dLbl>
              <c:idx val="3"/>
              <c:layout/>
              <c:tx>
                <c:rich>
                  <a:bodyPr/>
                  <a:lstStyle/>
                  <a:p>
                    <a:fld id="{43956A76-49BD-4DB5-88B8-6CFE647E0268}" type="VALUE">
                      <a:rPr lang="en-US"/>
                      <a:pPr/>
                      <a:t>[VALUE]</a:t>
                    </a:fld>
                    <a:r>
                      <a:rPr lang="en-US"/>
                      <a:t> mil. Eur</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D6D-4F54-A1DC-0B156E435B56}"/>
                </c:ext>
                <c:ext xmlns:c15="http://schemas.microsoft.com/office/drawing/2012/chart" uri="{CE6537A1-D6FC-4f65-9D91-7224C49458BB}">
                  <c15:layout/>
                  <c15:dlblFieldTable/>
                  <c15:showDataLabelsRange val="0"/>
                </c:ext>
              </c:extLst>
            </c:dLbl>
            <c:dLbl>
              <c:idx val="4"/>
              <c:layout/>
              <c:tx>
                <c:rich>
                  <a:bodyPr/>
                  <a:lstStyle/>
                  <a:p>
                    <a:fld id="{BBA7C8D6-A3A9-4F7F-9544-53EEF1A0D5FC}" type="VALUE">
                      <a:rPr lang="en-US"/>
                      <a:pPr/>
                      <a:t>[VALUE]</a:t>
                    </a:fld>
                    <a:r>
                      <a:rPr lang="en-US"/>
                      <a:t> mil. Eur</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D6D-4F54-A1DC-0B156E435B56}"/>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'[Desemnare ofiteri de contract 15.03.2019.xls]Sheet1'!$C$7:$D$11</c:f>
              <c:strCache>
                <c:ptCount val="5"/>
                <c:pt idx="0">
                  <c:v>Transport</c:v>
                </c:pt>
                <c:pt idx="1">
                  <c:v>Environment and culture</c:v>
                </c:pt>
                <c:pt idx="2">
                  <c:v>Risk management</c:v>
                </c:pt>
                <c:pt idx="3">
                  <c:v>Labour mobility</c:v>
                </c:pt>
                <c:pt idx="4">
                  <c:v>Administrative capacity</c:v>
                </c:pt>
              </c:strCache>
              <c:extLst xmlns:c16r2="http://schemas.microsoft.com/office/drawing/2015/06/chart"/>
            </c:strRef>
          </c:cat>
          <c:val>
            <c:numRef>
              <c:f>'[Desemnare ofiteri de contract 15.03.2019.xls]Sheet1'!$E$7:$E$11</c:f>
              <c:numCache>
                <c:formatCode>General</c:formatCode>
                <c:ptCount val="5"/>
                <c:pt idx="0">
                  <c:v>96.56</c:v>
                </c:pt>
                <c:pt idx="1">
                  <c:v>59.88</c:v>
                </c:pt>
                <c:pt idx="2">
                  <c:v>42.23</c:v>
                </c:pt>
                <c:pt idx="3">
                  <c:v>17.34</c:v>
                </c:pt>
                <c:pt idx="4">
                  <c:v>12.27</c:v>
                </c:pt>
              </c:numCache>
            </c:numRef>
          </c:val>
          <c:extLst xmlns:c16r2="http://schemas.microsoft.com/office/drawing/2015/06/chart">
            <c:ext xmlns:c16="http://schemas.microsoft.com/office/drawing/2014/chart" uri="{C3380CC4-5D6E-409C-BE32-E72D297353CC}">
              <c16:uniqueId val="{0000000A-FD6D-4F54-A1DC-0B156E435B56}"/>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8617519685039374"/>
          <c:y val="0.13359798775153103"/>
          <c:w val="0.29715813648293965"/>
          <c:h val="0.835072178477690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889</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cristian.radu@brct</dc:creator>
  <cp:keywords/>
  <dc:description/>
  <cp:lastModifiedBy>Marcela Glodeanu</cp:lastModifiedBy>
  <cp:revision>16</cp:revision>
  <dcterms:created xsi:type="dcterms:W3CDTF">2019-04-15T12:41:00Z</dcterms:created>
  <dcterms:modified xsi:type="dcterms:W3CDTF">2019-05-20T06:29:00Z</dcterms:modified>
</cp:coreProperties>
</file>